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A917" w14:textId="77777777" w:rsidR="005E3FEF" w:rsidRDefault="005E3FEF" w:rsidP="005E3FEF">
      <w:r>
        <w:t>STADGAR</w:t>
      </w:r>
    </w:p>
    <w:p w14:paraId="4A699E3D" w14:textId="77777777" w:rsidR="005E3FEF" w:rsidRDefault="005E3FEF" w:rsidP="005E3FEF"/>
    <w:p w14:paraId="50E85D8E" w14:textId="77777777" w:rsidR="005E3FEF" w:rsidRDefault="005E3FEF" w:rsidP="005E3FEF">
      <w:r>
        <w:t>AstraZeneca Seniorerna</w:t>
      </w:r>
    </w:p>
    <w:p w14:paraId="7D59F0CA" w14:textId="77777777" w:rsidR="005E3FEF" w:rsidRDefault="005E3FEF" w:rsidP="005E3FEF">
      <w:r>
        <w:t xml:space="preserve"> </w:t>
      </w:r>
    </w:p>
    <w:p w14:paraId="7E777E46" w14:textId="74982F17" w:rsidR="005E3FEF" w:rsidRDefault="005E3FEF" w:rsidP="005E3FEF">
      <w:r>
        <w:t>Stadgar antagna vid föreningens årsmöte den 10 februari 1997 samt reviderade vid årsmöten den 20 februari 2001 och 22 februari 2011 och 21 februari 2017och februari 2018 och februari 202</w:t>
      </w:r>
      <w:r w:rsidR="00FE3A8E">
        <w:t>1</w:t>
      </w:r>
      <w:r w:rsidR="00B42C23">
        <w:t xml:space="preserve"> och februari 2025</w:t>
      </w:r>
    </w:p>
    <w:p w14:paraId="49343E3D" w14:textId="77777777" w:rsidR="005E3FEF" w:rsidRDefault="005E3FEF" w:rsidP="005E3FEF"/>
    <w:p w14:paraId="744478E8" w14:textId="77777777" w:rsidR="005E3FEF" w:rsidRDefault="005E3FEF" w:rsidP="005E3FEF">
      <w:r>
        <w:t>§ 1</w:t>
      </w:r>
    </w:p>
    <w:p w14:paraId="01DF58D1" w14:textId="77777777" w:rsidR="005E3FEF" w:rsidRDefault="005E3FEF" w:rsidP="005E3FEF">
      <w:r>
        <w:t>Föreningens namn är AstraZeneca Seniorerna. Föreningen har sitt säte i Södertälje.</w:t>
      </w:r>
    </w:p>
    <w:p w14:paraId="705EF90E" w14:textId="77777777" w:rsidR="005E3FEF" w:rsidRDefault="005E3FEF" w:rsidP="005E3FEF"/>
    <w:p w14:paraId="06857199" w14:textId="77777777" w:rsidR="005E3FEF" w:rsidRDefault="005E3FEF" w:rsidP="005E3FEF">
      <w:r>
        <w:t>§ 2</w:t>
      </w:r>
    </w:p>
    <w:p w14:paraId="4863A704" w14:textId="77777777" w:rsidR="005E3FEF" w:rsidRDefault="005E3FEF" w:rsidP="005E3FEF">
      <w:r>
        <w:t>Föreningen har till ändamål att för medlemmarna skapa sammanhållning och trevlig sysselsättning under organiserade och trivsamma former.</w:t>
      </w:r>
    </w:p>
    <w:p w14:paraId="320B1347" w14:textId="77777777" w:rsidR="005E3FEF" w:rsidRDefault="005E3FEF" w:rsidP="005E3FEF"/>
    <w:p w14:paraId="6DEF67ED" w14:textId="77777777" w:rsidR="005E3FEF" w:rsidRDefault="005E3FEF" w:rsidP="005E3FEF">
      <w:r>
        <w:t>§ 3</w:t>
      </w:r>
    </w:p>
    <w:p w14:paraId="1472E6D6" w14:textId="77777777" w:rsidR="005E3FEF" w:rsidRDefault="005E3FEF" w:rsidP="005E3FEF">
      <w:r w:rsidRPr="005E3FEF">
        <w:t>För att bli medlem i AZ Seniorerna Södertälje ska du ha pensionerats från AstraZeneca (Astra) i Södertälje, antingen som ålderspensionär eller som avtalspensionär och är bosatt i Sverige. Även de</w:t>
      </w:r>
      <w:r>
        <w:t xml:space="preserve">n </w:t>
      </w:r>
      <w:r w:rsidRPr="005E3FEF">
        <w:t>som lämnat företaget med övertalighetspaket/avgångsvederlag eller är veteran, har fyllt 58 år och slutat utan att vara pensionär enligt ovan är berättigad att bli medlem. Medlem ska ha erlagt fastställd medlemsavgift för innevarande verksamhetsår.</w:t>
      </w:r>
    </w:p>
    <w:p w14:paraId="170E5D43" w14:textId="77777777" w:rsidR="005E3FEF" w:rsidRDefault="005E3FEF" w:rsidP="005E3FEF"/>
    <w:p w14:paraId="1D1C8BB0" w14:textId="77777777" w:rsidR="005E3FEF" w:rsidRDefault="005E3FEF" w:rsidP="005E3FEF">
      <w:r>
        <w:t>§ 4</w:t>
      </w:r>
    </w:p>
    <w:p w14:paraId="6B27A930" w14:textId="77777777" w:rsidR="005E3FEF" w:rsidRDefault="005E3FEF" w:rsidP="005E3FEF">
      <w:r>
        <w:t>Föreningens verksamhetsår är lika med kalenderår.</w:t>
      </w:r>
    </w:p>
    <w:p w14:paraId="6B9296DD" w14:textId="77777777" w:rsidR="005E3FEF" w:rsidRDefault="005E3FEF" w:rsidP="005E3FEF"/>
    <w:p w14:paraId="71B282DC" w14:textId="77777777" w:rsidR="005E3FEF" w:rsidRDefault="005E3FEF" w:rsidP="005E3FEF">
      <w:r>
        <w:t>§ 5</w:t>
      </w:r>
    </w:p>
    <w:p w14:paraId="68532562" w14:textId="77777777" w:rsidR="005E3FEF" w:rsidRDefault="005E3FEF" w:rsidP="005E3FEF">
      <w:r>
        <w:t>Årsmöte skall hållas under februari månad på dag och plats som styrelsen bestämmer. Skriftlig kallelse utsänds till medlemmarna senast 14 dagar före mötet. Kallelse skall kompletteras med valberedningens kandidatlista.</w:t>
      </w:r>
    </w:p>
    <w:p w14:paraId="58CE1D5B" w14:textId="77777777" w:rsidR="005E3FEF" w:rsidRDefault="005E3FEF" w:rsidP="005E3FEF"/>
    <w:p w14:paraId="76491674" w14:textId="77777777" w:rsidR="005E3FEF" w:rsidRDefault="005E3FEF" w:rsidP="005E3FEF">
      <w:r>
        <w:t>§ 6</w:t>
      </w:r>
    </w:p>
    <w:p w14:paraId="6CEF5DA5" w14:textId="77777777" w:rsidR="005E3FEF" w:rsidRDefault="005E3FEF" w:rsidP="005E3FEF">
      <w:r>
        <w:t>Vid årsmötet skall följande ärenden förekomma:</w:t>
      </w:r>
    </w:p>
    <w:p w14:paraId="35E8665F" w14:textId="77777777" w:rsidR="005E3FEF" w:rsidRDefault="005E3FEF" w:rsidP="005E3FEF"/>
    <w:p w14:paraId="2FAC25DA" w14:textId="77777777" w:rsidR="005E3FEF" w:rsidRDefault="005E3FEF" w:rsidP="005E3FEF">
      <w:r>
        <w:t>Val av mötesordförande</w:t>
      </w:r>
    </w:p>
    <w:p w14:paraId="7A34DFC7" w14:textId="77777777" w:rsidR="005E3FEF" w:rsidRDefault="005E3FEF" w:rsidP="005E3FEF">
      <w:r>
        <w:t>Val av mötessekreterare</w:t>
      </w:r>
    </w:p>
    <w:p w14:paraId="5979CF5A" w14:textId="77777777" w:rsidR="005E3FEF" w:rsidRDefault="005E3FEF" w:rsidP="005E3FEF">
      <w:r>
        <w:t>Val av två justeringsmän tillika rösträknare</w:t>
      </w:r>
    </w:p>
    <w:p w14:paraId="3114857D" w14:textId="77777777" w:rsidR="005E3FEF" w:rsidRDefault="005E3FEF" w:rsidP="005E3FEF">
      <w:r>
        <w:t>Årsmötets behöriga utlysande</w:t>
      </w:r>
    </w:p>
    <w:p w14:paraId="7B51E56C" w14:textId="77777777" w:rsidR="005E3FEF" w:rsidRDefault="005E3FEF" w:rsidP="005E3FEF">
      <w:r>
        <w:t>Styrelsens och revisorernas berättelser</w:t>
      </w:r>
    </w:p>
    <w:p w14:paraId="0FDB5859" w14:textId="77777777" w:rsidR="005E3FEF" w:rsidRDefault="005E3FEF" w:rsidP="005E3FEF">
      <w:r>
        <w:t>Ansvarsfrihet för styrelsen</w:t>
      </w:r>
    </w:p>
    <w:p w14:paraId="6CD90866" w14:textId="77777777" w:rsidR="005E3FEF" w:rsidRDefault="005E3FEF" w:rsidP="005E3FEF">
      <w:r>
        <w:t>Beslut om medlemsavgift för nästkommande verksamhetsår</w:t>
      </w:r>
    </w:p>
    <w:p w14:paraId="5D24287D" w14:textId="3FB9041D" w:rsidR="005E3FEF" w:rsidRDefault="005E3FEF" w:rsidP="005E3FEF">
      <w:r>
        <w:t>Fastställande av antalet styrelseledamöter</w:t>
      </w:r>
      <w:r w:rsidR="00AB2A74">
        <w:t xml:space="preserve"> </w:t>
      </w:r>
      <w:r w:rsidR="00AB2A74" w:rsidRPr="00B42C23">
        <w:t>och val av dessa</w:t>
      </w:r>
    </w:p>
    <w:p w14:paraId="1DE31A2B" w14:textId="5A84C249" w:rsidR="005E3FEF" w:rsidRPr="00B42C23" w:rsidRDefault="005E3FEF" w:rsidP="005E3FEF">
      <w:r w:rsidRPr="00B42C23">
        <w:t xml:space="preserve">Val av </w:t>
      </w:r>
      <w:r w:rsidR="0024742E" w:rsidRPr="00B42C23">
        <w:t>en</w:t>
      </w:r>
      <w:r w:rsidRPr="00B42C23">
        <w:t xml:space="preserve"> revisor och en revisorssuppleant på ett år</w:t>
      </w:r>
    </w:p>
    <w:p w14:paraId="2C6FA569" w14:textId="6D1FFB8A" w:rsidR="005E3FEF" w:rsidRPr="00B42C23" w:rsidRDefault="005E3FEF" w:rsidP="005E3FEF">
      <w:r w:rsidRPr="00B42C23">
        <w:t>Val av valberedning bestående av t</w:t>
      </w:r>
      <w:r w:rsidR="00AB2A74" w:rsidRPr="00B42C23">
        <w:t xml:space="preserve">vå </w:t>
      </w:r>
      <w:r w:rsidRPr="00B42C23">
        <w:t>ledamöter</w:t>
      </w:r>
    </w:p>
    <w:p w14:paraId="5229730D" w14:textId="77777777" w:rsidR="005E3FEF" w:rsidRDefault="005E3FEF" w:rsidP="005E3FEF">
      <w:r>
        <w:t>Förslag från styrelsen</w:t>
      </w:r>
    </w:p>
    <w:p w14:paraId="1B2FA59F" w14:textId="77777777" w:rsidR="005E3FEF" w:rsidRDefault="005E3FEF" w:rsidP="005E3FEF">
      <w:r>
        <w:t>Förslag från medlemmarna</w:t>
      </w:r>
    </w:p>
    <w:p w14:paraId="0DF18DD2" w14:textId="77777777" w:rsidR="005E3FEF" w:rsidRPr="00AB2A74" w:rsidRDefault="005E3FEF" w:rsidP="005E3FEF">
      <w:r>
        <w:t>Övriga frågor</w:t>
      </w:r>
    </w:p>
    <w:p w14:paraId="06DA6897" w14:textId="77777777" w:rsidR="005E3FEF" w:rsidRDefault="005E3FEF" w:rsidP="005E3FEF">
      <w:r>
        <w:t>Ärenden och förslag som ej anmälts till styrelsen 14 dagar före årsmötet kan ej tagas upp till beslut men väl diskuteras.</w:t>
      </w:r>
    </w:p>
    <w:p w14:paraId="03EB1E49" w14:textId="77777777" w:rsidR="005E3FEF" w:rsidRDefault="005E3FEF" w:rsidP="005E3FEF"/>
    <w:p w14:paraId="6DF57730" w14:textId="77777777" w:rsidR="005E3FEF" w:rsidRDefault="005E3FEF" w:rsidP="005E3FEF">
      <w:r>
        <w:t>§ 7</w:t>
      </w:r>
    </w:p>
    <w:p w14:paraId="1FBE5979" w14:textId="362B5832" w:rsidR="00AB2A74" w:rsidRDefault="00AB2A74" w:rsidP="005E3FEF">
      <w:r w:rsidRPr="00B42C23">
        <w:t>Valen ska vara saxade för att säkra kontinuitet.</w:t>
      </w:r>
    </w:p>
    <w:p w14:paraId="7E1A15C2" w14:textId="77777777" w:rsidR="00B42C23" w:rsidRPr="00B42C23" w:rsidRDefault="00B42C23" w:rsidP="005E3FEF"/>
    <w:p w14:paraId="5447F47A" w14:textId="199FD74B" w:rsidR="00AB2A74" w:rsidRPr="00B42C23" w:rsidRDefault="00AB2A74" w:rsidP="00AB2A74">
      <w:r w:rsidRPr="00B42C23">
        <w:t>Val av ordförande på två år och val av vice ordförande på två år (olika 2 årsperioder)</w:t>
      </w:r>
    </w:p>
    <w:p w14:paraId="2290156E" w14:textId="699126B7" w:rsidR="00AB2A74" w:rsidRPr="00B42C23" w:rsidRDefault="00AB2A74" w:rsidP="005E3FEF">
      <w:r w:rsidRPr="00B42C23">
        <w:t>Val av beslutat antal övriga ledamöter på ett år (3st) och två år (</w:t>
      </w:r>
      <w:r w:rsidR="00B42C23">
        <w:t>3</w:t>
      </w:r>
      <w:r w:rsidRPr="00B42C23">
        <w:t>st)</w:t>
      </w:r>
    </w:p>
    <w:p w14:paraId="7CEA4DC4" w14:textId="77777777" w:rsidR="005E3FEF" w:rsidRDefault="005E3FEF" w:rsidP="005E3FEF">
      <w:r>
        <w:t>Styrelsen bestämmer själv sin arbetsordning och utser inom sig vice ordförande, sekreterare och kassör.</w:t>
      </w:r>
    </w:p>
    <w:p w14:paraId="43B6569B" w14:textId="77777777" w:rsidR="005E3FEF" w:rsidRDefault="005E3FEF" w:rsidP="005E3FEF"/>
    <w:p w14:paraId="4645B106" w14:textId="2637164A" w:rsidR="005E3FEF" w:rsidRDefault="005E3FEF" w:rsidP="005E3FEF">
      <w:r>
        <w:t>Styrelsen åligger att</w:t>
      </w:r>
    </w:p>
    <w:p w14:paraId="7AA51AA7" w14:textId="77777777" w:rsidR="005E3FEF" w:rsidRDefault="005E3FEF" w:rsidP="005E3FEF">
      <w:r>
        <w:t>-  verkställa av årsmötet fattade beslut</w:t>
      </w:r>
    </w:p>
    <w:p w14:paraId="2AFC72F4" w14:textId="77777777" w:rsidR="005E3FEF" w:rsidRDefault="005E3FEF" w:rsidP="005E3FEF">
      <w:r>
        <w:t>-  handha föreningens ekonomi</w:t>
      </w:r>
    </w:p>
    <w:p w14:paraId="31D2BEE7" w14:textId="77777777" w:rsidR="005E3FEF" w:rsidRDefault="005E3FEF" w:rsidP="005E3FEF">
      <w:r>
        <w:t>-  tillsätta erforderliga kommittéer</w:t>
      </w:r>
    </w:p>
    <w:p w14:paraId="7CF26999" w14:textId="77777777" w:rsidR="005E3FEF" w:rsidRDefault="005E3FEF" w:rsidP="005E3FEF">
      <w:r>
        <w:t>-  upprätta budget för kommande verksamhetsår</w:t>
      </w:r>
    </w:p>
    <w:p w14:paraId="7ACA0FEF" w14:textId="77777777" w:rsidR="005E3FEF" w:rsidRDefault="005E3FEF" w:rsidP="005E3FEF">
      <w:r>
        <w:t>-  föra medlemsförteckning.</w:t>
      </w:r>
    </w:p>
    <w:p w14:paraId="34D23FAF" w14:textId="77777777" w:rsidR="005E3FEF" w:rsidRDefault="005E3FEF" w:rsidP="005E3FEF"/>
    <w:p w14:paraId="00E1D9CB" w14:textId="77777777" w:rsidR="005E3FEF" w:rsidRDefault="005E3FEF" w:rsidP="005E3FEF">
      <w:r>
        <w:t>§ 8</w:t>
      </w:r>
    </w:p>
    <w:p w14:paraId="736D0394" w14:textId="77777777" w:rsidR="005E3FEF" w:rsidRDefault="005E3FEF" w:rsidP="005E3FEF">
      <w:r>
        <w:t>Styrelsen sammanträder på kallelse av ordföranden så ofta ärendena det påkallar eller då minst tre styrelseledamöter det begär. Styrelsen är beslutsmässig då minst halva antalet ledamöter är närvarande. (Vid lika röstetal gäller den åsikt ordföranden biträder). Firmatecknare för föreningen är ordförande och kassör var för sig.</w:t>
      </w:r>
    </w:p>
    <w:p w14:paraId="382F45DE" w14:textId="77777777" w:rsidR="005E3FEF" w:rsidRDefault="005E3FEF" w:rsidP="005E3FEF"/>
    <w:p w14:paraId="089839AE" w14:textId="77777777" w:rsidR="005E3FEF" w:rsidRDefault="005E3FEF" w:rsidP="005E3FEF">
      <w:r>
        <w:t>Styrelsens protokoll justeras av ordföranden.</w:t>
      </w:r>
    </w:p>
    <w:p w14:paraId="52E98E7E" w14:textId="77777777" w:rsidR="005E3FEF" w:rsidRDefault="005E3FEF" w:rsidP="005E3FEF"/>
    <w:p w14:paraId="650C6026" w14:textId="77777777" w:rsidR="005E3FEF" w:rsidRDefault="005E3FEF" w:rsidP="005E3FEF">
      <w:r>
        <w:t>§ 9</w:t>
      </w:r>
    </w:p>
    <w:p w14:paraId="26D16C9F" w14:textId="77777777" w:rsidR="005E3FEF" w:rsidRDefault="005E3FEF" w:rsidP="005E3FEF">
      <w:r>
        <w:t>Dessa stadgar träder i kraft i och med att de har antagits vid årsmöte. Förslag till ändring av stadgar skall inlämnas till styrelsen senast två månader före årsmötet och skall utlysas i kallelse. Beslut om stadgeändring skall tas med två tredjedels majoritet vid två på varandra följande föreningsmöten mellan vilka minst tre veckor har förflutit.</w:t>
      </w:r>
    </w:p>
    <w:p w14:paraId="4B40C8EF" w14:textId="77777777" w:rsidR="005E3FEF" w:rsidRDefault="005E3FEF" w:rsidP="005E3FEF"/>
    <w:p w14:paraId="0F694302" w14:textId="77777777" w:rsidR="005E3FEF" w:rsidRDefault="005E3FEF" w:rsidP="005E3FEF">
      <w:r>
        <w:t>§ 10</w:t>
      </w:r>
    </w:p>
    <w:p w14:paraId="543C5075" w14:textId="77777777" w:rsidR="005E3FEF" w:rsidRDefault="005E3FEF" w:rsidP="005E3FEF">
      <w:r>
        <w:t>Upplösning av föreningen kan på förslag av styrelsen ske vid årsmöte eller av styrelsen utlyst extra föreningsmöte.</w:t>
      </w:r>
    </w:p>
    <w:p w14:paraId="28E78334" w14:textId="77777777" w:rsidR="005E3FEF" w:rsidRDefault="005E3FEF" w:rsidP="005E3FEF"/>
    <w:p w14:paraId="54A12E8B" w14:textId="77777777" w:rsidR="005E3FEF" w:rsidRDefault="005E3FEF" w:rsidP="005E3FEF">
      <w:r>
        <w:t>För att upplösning skall bli giltig erfordras</w:t>
      </w:r>
    </w:p>
    <w:p w14:paraId="46835D5E" w14:textId="77777777" w:rsidR="005E3FEF" w:rsidRDefault="005E3FEF" w:rsidP="005E3FEF"/>
    <w:p w14:paraId="38A1B4F1" w14:textId="77777777" w:rsidR="005E3FEF" w:rsidRDefault="005E3FEF" w:rsidP="005E3FEF">
      <w:r>
        <w:t>- att ärendet utlysts i kallelsen till mötet</w:t>
      </w:r>
    </w:p>
    <w:p w14:paraId="2EA75A91" w14:textId="77777777" w:rsidR="005E3FEF" w:rsidRDefault="005E3FEF" w:rsidP="005E3FEF">
      <w:r>
        <w:t>- att upplösningsbeslutet tas med två tredjedels majoritet vid två på varandra följande föreningsmöten mellan vilka minst tre veckor har förflutit.</w:t>
      </w:r>
    </w:p>
    <w:p w14:paraId="654A3E6C" w14:textId="77777777" w:rsidR="005E3FEF" w:rsidRDefault="005E3FEF" w:rsidP="005E3FEF"/>
    <w:p w14:paraId="6C499597" w14:textId="77777777" w:rsidR="005E3FEF" w:rsidRDefault="005E3FEF" w:rsidP="005E3FEF">
      <w:r>
        <w:t>Om föreningen upplöses skall tillgångar överföras till någon kulturell fritidsförening inom AstraZeneca AB i Södertälje.</w:t>
      </w:r>
    </w:p>
    <w:p w14:paraId="5DFCB252" w14:textId="77777777" w:rsidR="005E3FEF" w:rsidRDefault="005E3FEF" w:rsidP="005E3FEF"/>
    <w:p w14:paraId="4251E65B" w14:textId="77777777" w:rsidR="005E3FEF" w:rsidRDefault="005E3FEF" w:rsidP="005E3FEF"/>
    <w:p w14:paraId="5AFF007B" w14:textId="77777777" w:rsidR="00590114" w:rsidRDefault="00590114"/>
    <w:sectPr w:rsidR="00590114" w:rsidSect="0059011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EF"/>
    <w:rsid w:val="0024742E"/>
    <w:rsid w:val="003C6F96"/>
    <w:rsid w:val="00590114"/>
    <w:rsid w:val="005E3FEF"/>
    <w:rsid w:val="00927C5E"/>
    <w:rsid w:val="00AB2A74"/>
    <w:rsid w:val="00B42C23"/>
    <w:rsid w:val="00DD2F78"/>
    <w:rsid w:val="00FE3A8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CE95E8"/>
  <w15:docId w15:val="{684466FE-154C-9A46-9FB0-39927286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569</Words>
  <Characters>3017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Sundström</dc:creator>
  <cp:keywords/>
  <dc:description/>
  <cp:lastModifiedBy>bjorn.sundstrom@telia.com</cp:lastModifiedBy>
  <cp:revision>4</cp:revision>
  <cp:lastPrinted>2025-01-15T14:17:00Z</cp:lastPrinted>
  <dcterms:created xsi:type="dcterms:W3CDTF">2025-01-13T15:24:00Z</dcterms:created>
  <dcterms:modified xsi:type="dcterms:W3CDTF">2025-01-15T14:18:00Z</dcterms:modified>
</cp:coreProperties>
</file>